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9DA" w:rsidRDefault="00A259DA" w:rsidP="0002303A">
      <w:pPr>
        <w:jc w:val="center"/>
      </w:pPr>
      <w:r w:rsidRPr="0002303A">
        <w:rPr>
          <w:rFonts w:hint="eastAsia"/>
          <w:sz w:val="28"/>
        </w:rPr>
        <w:t>寒河江市　教師用タブレット　活用ガイドライン</w:t>
      </w:r>
      <w:r w:rsidR="0068685E" w:rsidRPr="0002303A">
        <w:rPr>
          <w:rFonts w:hint="eastAsia"/>
          <w:sz w:val="28"/>
        </w:rPr>
        <w:t>（令和</w:t>
      </w:r>
      <w:r w:rsidR="00B9537E">
        <w:rPr>
          <w:rFonts w:hint="eastAsia"/>
          <w:sz w:val="28"/>
        </w:rPr>
        <w:t>４</w:t>
      </w:r>
      <w:bookmarkStart w:id="0" w:name="_GoBack"/>
      <w:bookmarkEnd w:id="0"/>
      <w:r w:rsidR="0068685E" w:rsidRPr="0002303A">
        <w:rPr>
          <w:rFonts w:hint="eastAsia"/>
          <w:sz w:val="28"/>
        </w:rPr>
        <w:t>年３月時点）</w:t>
      </w:r>
    </w:p>
    <w:p w:rsidR="00A259DA" w:rsidRDefault="0068685E" w:rsidP="0068685E">
      <w:pPr>
        <w:jc w:val="right"/>
      </w:pPr>
      <w:r>
        <w:rPr>
          <w:rFonts w:hint="eastAsia"/>
        </w:rPr>
        <w:t>寒河江市教育委員会</w:t>
      </w:r>
    </w:p>
    <w:p w:rsidR="0002303A" w:rsidRPr="0068685E" w:rsidRDefault="0002303A" w:rsidP="0068685E">
      <w:pPr>
        <w:jc w:val="right"/>
      </w:pPr>
    </w:p>
    <w:p w:rsidR="0068685E" w:rsidRDefault="0068685E" w:rsidP="0002303A">
      <w:pPr>
        <w:ind w:firstLineChars="100" w:firstLine="210"/>
      </w:pPr>
      <w:r>
        <w:rPr>
          <w:rFonts w:hint="eastAsia"/>
        </w:rPr>
        <w:t>寒河江市立小中学校におけるGIGAスクール構想に</w:t>
      </w:r>
      <w:r w:rsidR="0002303A">
        <w:rPr>
          <w:rFonts w:hint="eastAsia"/>
        </w:rPr>
        <w:t>係り</w:t>
      </w:r>
      <w:r>
        <w:rPr>
          <w:rFonts w:hint="eastAsia"/>
        </w:rPr>
        <w:t>、教師用のタブレット</w:t>
      </w:r>
      <w:r w:rsidR="0002303A">
        <w:rPr>
          <w:rFonts w:hint="eastAsia"/>
        </w:rPr>
        <w:t>の活用について、</w:t>
      </w:r>
      <w:r w:rsidR="0002303A">
        <w:t>適切な運用が図られるようガイドライン</w:t>
      </w:r>
      <w:r w:rsidR="0002303A">
        <w:rPr>
          <w:rFonts w:hint="eastAsia"/>
        </w:rPr>
        <w:t>を示します。</w:t>
      </w:r>
    </w:p>
    <w:p w:rsidR="0068685E" w:rsidRDefault="0068685E"/>
    <w:p w:rsidR="0002303A" w:rsidRPr="008365A5" w:rsidRDefault="0002303A">
      <w:pPr>
        <w:rPr>
          <w:b/>
        </w:rPr>
      </w:pPr>
      <w:r w:rsidRPr="008365A5">
        <w:rPr>
          <w:rFonts w:hint="eastAsia"/>
          <w:b/>
        </w:rPr>
        <w:t>１　本ガイドラインの目的</w:t>
      </w:r>
    </w:p>
    <w:p w:rsidR="0068685E" w:rsidRDefault="008365A5" w:rsidP="00D14C86">
      <w:pPr>
        <w:ind w:leftChars="100" w:left="210" w:firstLineChars="100" w:firstLine="210"/>
      </w:pPr>
      <w:r>
        <w:rPr>
          <w:rFonts w:hint="eastAsia"/>
          <w:noProof/>
        </w:rPr>
        <w:drawing>
          <wp:anchor distT="0" distB="0" distL="114300" distR="114300" simplePos="0" relativeHeight="251659264" behindDoc="0" locked="0" layoutInCell="1" allowOverlap="1">
            <wp:simplePos x="0" y="0"/>
            <wp:positionH relativeFrom="column">
              <wp:posOffset>5191125</wp:posOffset>
            </wp:positionH>
            <wp:positionV relativeFrom="paragraph">
              <wp:posOffset>745489</wp:posOffset>
            </wp:positionV>
            <wp:extent cx="1037590" cy="14871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_teacher_tablet_woma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5735" cy="1498829"/>
                    </a:xfrm>
                    <a:prstGeom prst="rect">
                      <a:avLst/>
                    </a:prstGeom>
                  </pic:spPr>
                </pic:pic>
              </a:graphicData>
            </a:graphic>
            <wp14:sizeRelH relativeFrom="page">
              <wp14:pctWidth>0</wp14:pctWidth>
            </wp14:sizeRelH>
            <wp14:sizeRelV relativeFrom="page">
              <wp14:pctHeight>0</wp14:pctHeight>
            </wp14:sizeRelV>
          </wp:anchor>
        </w:drawing>
      </w:r>
      <w:r w:rsidR="0002303A">
        <w:rPr>
          <w:rFonts w:hint="eastAsia"/>
        </w:rPr>
        <w:t>授業</w:t>
      </w:r>
      <w:r w:rsidR="009F110A">
        <w:rPr>
          <w:rFonts w:hint="eastAsia"/>
        </w:rPr>
        <w:t>等の</w:t>
      </w:r>
      <w:r w:rsidR="0002303A">
        <w:rPr>
          <w:rFonts w:hint="eastAsia"/>
        </w:rPr>
        <w:t>教育活動</w:t>
      </w:r>
      <w:r w:rsidR="009F110A">
        <w:rPr>
          <w:rFonts w:hint="eastAsia"/>
        </w:rPr>
        <w:t>における</w:t>
      </w:r>
      <w:r w:rsidR="0002303A">
        <w:rPr>
          <w:rFonts w:hint="eastAsia"/>
        </w:rPr>
        <w:t>効果的なICT機器の運用を進め、</w:t>
      </w:r>
      <w:r w:rsidR="0002303A">
        <w:t>主体的・対話的で深い学びを推進し、全ての児童生徒</w:t>
      </w:r>
      <w:r w:rsidR="0002303A">
        <w:rPr>
          <w:rFonts w:hint="eastAsia"/>
        </w:rPr>
        <w:t>が</w:t>
      </w:r>
      <w:r w:rsidR="0002303A">
        <w:t>情報活用能力を含む義務教育段階で育むべき資質・能力を身に付けられる</w:t>
      </w:r>
      <w:r w:rsidR="0002303A">
        <w:rPr>
          <w:rFonts w:hint="eastAsia"/>
        </w:rPr>
        <w:t>よう、GIGAスクール構想の推進に伴い、各校に教師用として整備した</w:t>
      </w:r>
      <w:r>
        <w:rPr>
          <w:rFonts w:hint="eastAsia"/>
        </w:rPr>
        <w:t>タブレット</w:t>
      </w:r>
      <w:r w:rsidR="0002303A">
        <w:rPr>
          <w:rFonts w:hint="eastAsia"/>
        </w:rPr>
        <w:t>「</w:t>
      </w:r>
      <w:r w:rsidR="009F110A">
        <w:rPr>
          <w:rFonts w:hint="eastAsia"/>
        </w:rPr>
        <w:t>i</w:t>
      </w:r>
      <w:r w:rsidR="009F110A">
        <w:t>P</w:t>
      </w:r>
      <w:r w:rsidR="0002303A">
        <w:t>ad</w:t>
      </w:r>
      <w:r w:rsidR="0002303A">
        <w:rPr>
          <w:rFonts w:hint="eastAsia"/>
        </w:rPr>
        <w:t>」に係るガイドラインを設ける。</w:t>
      </w:r>
    </w:p>
    <w:p w:rsidR="0002303A" w:rsidRPr="009F110A" w:rsidRDefault="0002303A" w:rsidP="0002303A"/>
    <w:p w:rsidR="0002303A" w:rsidRPr="008365A5" w:rsidRDefault="0002303A" w:rsidP="0002303A">
      <w:pPr>
        <w:rPr>
          <w:b/>
        </w:rPr>
      </w:pPr>
      <w:r w:rsidRPr="008365A5">
        <w:rPr>
          <w:rFonts w:hint="eastAsia"/>
          <w:b/>
        </w:rPr>
        <w:t>２　教師用タブレットの</w:t>
      </w:r>
      <w:r w:rsidR="00D14C86" w:rsidRPr="008365A5">
        <w:rPr>
          <w:rFonts w:hint="eastAsia"/>
          <w:b/>
        </w:rPr>
        <w:t>管理責務について</w:t>
      </w:r>
    </w:p>
    <w:p w:rsidR="0002303A" w:rsidRDefault="00D14C86" w:rsidP="0002303A">
      <w:r>
        <w:rPr>
          <w:rFonts w:hint="eastAsia"/>
        </w:rPr>
        <w:t xml:space="preserve">　・各校において校長の指示のもと、職員室など</w:t>
      </w:r>
      <w:r w:rsidR="00A05A10">
        <w:rPr>
          <w:rFonts w:hint="eastAsia"/>
        </w:rPr>
        <w:t>適切に管理できる</w:t>
      </w:r>
      <w:r>
        <w:rPr>
          <w:rFonts w:hint="eastAsia"/>
        </w:rPr>
        <w:t>部屋で</w:t>
      </w:r>
      <w:r w:rsidR="00A05A10">
        <w:rPr>
          <w:rFonts w:hint="eastAsia"/>
        </w:rPr>
        <w:t>保管</w:t>
      </w:r>
      <w:r>
        <w:rPr>
          <w:rFonts w:hint="eastAsia"/>
        </w:rPr>
        <w:t>する。</w:t>
      </w:r>
    </w:p>
    <w:p w:rsidR="00D14C86" w:rsidRDefault="00D14C86" w:rsidP="00D14C86">
      <w:pPr>
        <w:ind w:left="420" w:hangingChars="200" w:hanging="420"/>
      </w:pPr>
      <w:r>
        <w:rPr>
          <w:rFonts w:hint="eastAsia"/>
        </w:rPr>
        <w:t xml:space="preserve">　・教師用タブレットはリース端末であり、契約上</w:t>
      </w:r>
      <w:r w:rsidRPr="009F110A">
        <w:rPr>
          <w:rFonts w:hint="eastAsia"/>
          <w:u w:val="single"/>
        </w:rPr>
        <w:t>学校内での使用のみ</w:t>
      </w:r>
      <w:r>
        <w:rPr>
          <w:rFonts w:hint="eastAsia"/>
        </w:rPr>
        <w:t>許可される。</w:t>
      </w:r>
    </w:p>
    <w:p w:rsidR="00D14C86" w:rsidRDefault="00D14C86" w:rsidP="00D14C86">
      <w:pPr>
        <w:ind w:leftChars="200" w:left="420"/>
      </w:pPr>
      <w:r>
        <w:rPr>
          <w:rFonts w:hint="eastAsia"/>
        </w:rPr>
        <w:t>（教師が家庭へ持ち帰っての使用や、校外学習での活用はできない</w:t>
      </w:r>
      <w:r w:rsidR="003558F7">
        <w:rPr>
          <w:rFonts w:hint="eastAsia"/>
        </w:rPr>
        <w:t>。</w:t>
      </w:r>
      <w:r>
        <w:rPr>
          <w:rFonts w:hint="eastAsia"/>
        </w:rPr>
        <w:t>）</w:t>
      </w:r>
    </w:p>
    <w:p w:rsidR="00D14C86" w:rsidRDefault="00D14C86" w:rsidP="00D14C86">
      <w:r>
        <w:rPr>
          <w:rFonts w:hint="eastAsia"/>
        </w:rPr>
        <w:t xml:space="preserve">　・定期的に端末の数を確認し、紛失等がないようにする。</w:t>
      </w:r>
    </w:p>
    <w:p w:rsidR="00D14C86" w:rsidRDefault="00D14C86" w:rsidP="00D14C86">
      <w:r>
        <w:rPr>
          <w:rFonts w:hint="eastAsia"/>
        </w:rPr>
        <w:t xml:space="preserve">　・学習端末の故障、破損、紛失、盗難の際には、速やかに教育委員会へ連絡することとする。</w:t>
      </w:r>
    </w:p>
    <w:p w:rsidR="008365A5" w:rsidRDefault="008365A5" w:rsidP="008365A5">
      <w:pPr>
        <w:jc w:val="right"/>
      </w:pPr>
      <w:r>
        <w:rPr>
          <w:rFonts w:hint="eastAsia"/>
        </w:rPr>
        <w:t>（教師用タブレットについては、動産保障等の契約を結んでいない</w:t>
      </w:r>
      <w:r w:rsidR="003558F7">
        <w:rPr>
          <w:rFonts w:hint="eastAsia"/>
        </w:rPr>
        <w:t>。</w:t>
      </w:r>
      <w:r>
        <w:rPr>
          <w:rFonts w:hint="eastAsia"/>
        </w:rPr>
        <w:t>）</w:t>
      </w:r>
    </w:p>
    <w:p w:rsidR="00D14C86" w:rsidRDefault="00D14C86" w:rsidP="00D14C86"/>
    <w:p w:rsidR="00D14C86" w:rsidRPr="008365A5" w:rsidRDefault="00D14C86" w:rsidP="00D14C86">
      <w:pPr>
        <w:rPr>
          <w:b/>
        </w:rPr>
      </w:pPr>
      <w:r w:rsidRPr="008365A5">
        <w:rPr>
          <w:rFonts w:hint="eastAsia"/>
          <w:b/>
        </w:rPr>
        <w:t>３　アカウントの管理について</w:t>
      </w:r>
    </w:p>
    <w:p w:rsidR="0002303A" w:rsidRDefault="00D14C86" w:rsidP="0002303A">
      <w:r>
        <w:rPr>
          <w:rFonts w:hint="eastAsia"/>
        </w:rPr>
        <w:t xml:space="preserve">　・教師用の</w:t>
      </w:r>
      <w:r w:rsidR="009F110A">
        <w:rPr>
          <w:rFonts w:hint="eastAsia"/>
        </w:rPr>
        <w:t>マイクロソフト</w:t>
      </w:r>
      <w:r>
        <w:rPr>
          <w:rFonts w:hint="eastAsia"/>
        </w:rPr>
        <w:t>アカウント</w:t>
      </w:r>
      <w:r w:rsidR="009F110A">
        <w:rPr>
          <w:rFonts w:hint="eastAsia"/>
        </w:rPr>
        <w:t>を一人に１アカウント準備する。</w:t>
      </w:r>
      <w:r w:rsidR="001D786F">
        <w:rPr>
          <w:rFonts w:hint="eastAsia"/>
        </w:rPr>
        <w:t>（後日通知する）</w:t>
      </w:r>
    </w:p>
    <w:p w:rsidR="00460F25" w:rsidRDefault="00460F25" w:rsidP="0002303A">
      <w:r>
        <w:rPr>
          <w:rFonts w:hint="eastAsia"/>
        </w:rPr>
        <w:t xml:space="preserve">　・</w:t>
      </w:r>
      <w:r w:rsidR="00545FA0">
        <w:rPr>
          <w:rFonts w:hint="eastAsia"/>
        </w:rPr>
        <w:t>職員用アカウントの</w:t>
      </w:r>
      <w:r>
        <w:rPr>
          <w:rFonts w:hint="eastAsia"/>
        </w:rPr>
        <w:t>年度更新作業</w:t>
      </w:r>
      <w:r w:rsidR="00545FA0">
        <w:rPr>
          <w:rFonts w:hint="eastAsia"/>
        </w:rPr>
        <w:t>については別途通知する</w:t>
      </w:r>
      <w:r>
        <w:rPr>
          <w:rFonts w:hint="eastAsia"/>
        </w:rPr>
        <w:t>。</w:t>
      </w:r>
    </w:p>
    <w:p w:rsidR="00460F25" w:rsidRPr="009F110A" w:rsidRDefault="00460F25" w:rsidP="0002303A"/>
    <w:p w:rsidR="00460F25" w:rsidRPr="008365A5" w:rsidRDefault="00460F25" w:rsidP="0002303A">
      <w:pPr>
        <w:rPr>
          <w:b/>
        </w:rPr>
      </w:pPr>
      <w:r w:rsidRPr="008365A5">
        <w:rPr>
          <w:rFonts w:hint="eastAsia"/>
          <w:b/>
        </w:rPr>
        <w:t>４　セキュリティーについて</w:t>
      </w:r>
    </w:p>
    <w:p w:rsidR="00460F25" w:rsidRDefault="00460F25" w:rsidP="009F110A">
      <w:pPr>
        <w:ind w:left="420" w:hangingChars="200" w:hanging="420"/>
      </w:pPr>
      <w:r>
        <w:rPr>
          <w:rFonts w:hint="eastAsia"/>
        </w:rPr>
        <w:t xml:space="preserve">　・</w:t>
      </w:r>
      <w:r w:rsidR="009F110A">
        <w:rPr>
          <w:rFonts w:hint="eastAsia"/>
        </w:rPr>
        <w:t>「</w:t>
      </w:r>
      <w:r>
        <w:rPr>
          <w:rFonts w:hint="eastAsia"/>
        </w:rPr>
        <w:t>寒河江市の情報ポリシー</w:t>
      </w:r>
      <w:r w:rsidR="009F110A">
        <w:rPr>
          <w:rFonts w:hint="eastAsia"/>
        </w:rPr>
        <w:t>」</w:t>
      </w:r>
      <w:r>
        <w:rPr>
          <w:rFonts w:hint="eastAsia"/>
        </w:rPr>
        <w:t>ならびに</w:t>
      </w:r>
      <w:r w:rsidR="009F110A">
        <w:rPr>
          <w:rFonts w:hint="eastAsia"/>
        </w:rPr>
        <w:t>「小中学校における教育</w:t>
      </w:r>
      <w:r>
        <w:rPr>
          <w:rFonts w:hint="eastAsia"/>
        </w:rPr>
        <w:t>情報資産</w:t>
      </w:r>
      <w:r w:rsidR="009F110A">
        <w:rPr>
          <w:rFonts w:hint="eastAsia"/>
        </w:rPr>
        <w:t>の取扱について」</w:t>
      </w:r>
      <w:r>
        <w:rPr>
          <w:rFonts w:hint="eastAsia"/>
        </w:rPr>
        <w:t>に従って運用する。</w:t>
      </w:r>
    </w:p>
    <w:p w:rsidR="00460F25" w:rsidRDefault="009F110A" w:rsidP="009F110A">
      <w:pPr>
        <w:ind w:left="420" w:hangingChars="200" w:hanging="420"/>
      </w:pPr>
      <w:r>
        <w:rPr>
          <w:rFonts w:hint="eastAsia"/>
        </w:rPr>
        <w:t xml:space="preserve">　</w:t>
      </w:r>
      <w:r w:rsidR="00460F25">
        <w:rPr>
          <w:rFonts w:hint="eastAsia"/>
        </w:rPr>
        <w:t>・端末には基本的に制限をかけて</w:t>
      </w:r>
      <w:r>
        <w:rPr>
          <w:rFonts w:hint="eastAsia"/>
        </w:rPr>
        <w:t>いないため</w:t>
      </w:r>
      <w:r w:rsidR="00460F25">
        <w:rPr>
          <w:rFonts w:hint="eastAsia"/>
        </w:rPr>
        <w:t>、校長の管理責任のもと運用していくこととする。</w:t>
      </w:r>
    </w:p>
    <w:p w:rsidR="00460F25" w:rsidRPr="009F110A" w:rsidRDefault="00460F25" w:rsidP="0002303A"/>
    <w:p w:rsidR="00460F25" w:rsidRPr="008365A5" w:rsidRDefault="00460F25" w:rsidP="0002303A">
      <w:pPr>
        <w:rPr>
          <w:b/>
        </w:rPr>
      </w:pPr>
      <w:r w:rsidRPr="008365A5">
        <w:rPr>
          <w:rFonts w:hint="eastAsia"/>
          <w:b/>
        </w:rPr>
        <w:t xml:space="preserve">５　</w:t>
      </w:r>
      <w:r w:rsidR="009F110A" w:rsidRPr="008365A5">
        <w:rPr>
          <w:rFonts w:hint="eastAsia"/>
          <w:b/>
        </w:rPr>
        <w:t>アプリ</w:t>
      </w:r>
      <w:r w:rsidRPr="008365A5">
        <w:rPr>
          <w:rFonts w:hint="eastAsia"/>
          <w:b/>
        </w:rPr>
        <w:t>のインストールについて</w:t>
      </w:r>
    </w:p>
    <w:p w:rsidR="00460F25" w:rsidRDefault="00460F25" w:rsidP="00460F25">
      <w:pPr>
        <w:ind w:left="420" w:hangingChars="200" w:hanging="420"/>
      </w:pPr>
      <w:r>
        <w:rPr>
          <w:rFonts w:hint="eastAsia"/>
        </w:rPr>
        <w:t xml:space="preserve">　・授業や教育活動に必要な</w:t>
      </w:r>
      <w:r w:rsidR="009F110A">
        <w:rPr>
          <w:rFonts w:hint="eastAsia"/>
        </w:rPr>
        <w:t>アプリ</w:t>
      </w:r>
      <w:r>
        <w:rPr>
          <w:rFonts w:hint="eastAsia"/>
        </w:rPr>
        <w:t>が</w:t>
      </w:r>
      <w:r w:rsidR="009F110A">
        <w:rPr>
          <w:rFonts w:hint="eastAsia"/>
        </w:rPr>
        <w:t>あり、インストールする必要がある</w:t>
      </w:r>
      <w:r>
        <w:rPr>
          <w:rFonts w:hint="eastAsia"/>
        </w:rPr>
        <w:t>場合には、</w:t>
      </w:r>
      <w:r w:rsidR="009F110A" w:rsidRPr="001519E5">
        <w:rPr>
          <w:rFonts w:hint="eastAsia"/>
          <w:u w:val="single"/>
        </w:rPr>
        <w:t>管理職の</w:t>
      </w:r>
      <w:r w:rsidR="00954A5F" w:rsidRPr="001519E5">
        <w:rPr>
          <w:rFonts w:hint="eastAsia"/>
          <w:u w:val="single"/>
        </w:rPr>
        <w:t>許可</w:t>
      </w:r>
      <w:r w:rsidR="009F110A" w:rsidRPr="001519E5">
        <w:rPr>
          <w:rFonts w:hint="eastAsia"/>
          <w:u w:val="single"/>
        </w:rPr>
        <w:t>を得た上で</w:t>
      </w:r>
      <w:r w:rsidRPr="001519E5">
        <w:rPr>
          <w:rFonts w:hint="eastAsia"/>
          <w:u w:val="single"/>
        </w:rPr>
        <w:t>、</w:t>
      </w:r>
      <w:r w:rsidRPr="009F110A">
        <w:rPr>
          <w:rFonts w:hint="eastAsia"/>
          <w:u w:val="single"/>
        </w:rPr>
        <w:t>教育委員会</w:t>
      </w:r>
      <w:r w:rsidRPr="008365A5">
        <w:rPr>
          <w:rFonts w:hint="eastAsia"/>
          <w:u w:val="single"/>
        </w:rPr>
        <w:t>に依頼する</w:t>
      </w:r>
      <w:r>
        <w:rPr>
          <w:rFonts w:hint="eastAsia"/>
        </w:rPr>
        <w:t>こととする。</w:t>
      </w:r>
    </w:p>
    <w:p w:rsidR="00460F25" w:rsidRDefault="00460F25" w:rsidP="00460F25">
      <w:pPr>
        <w:ind w:left="420" w:hangingChars="200" w:hanging="420"/>
      </w:pPr>
      <w:r>
        <w:rPr>
          <w:rFonts w:hint="eastAsia"/>
        </w:rPr>
        <w:t xml:space="preserve">　・</w:t>
      </w:r>
      <w:r w:rsidRPr="008365A5">
        <w:rPr>
          <w:rFonts w:hint="eastAsia"/>
          <w:u w:val="single"/>
        </w:rPr>
        <w:t>個人のアップルIDなどを使い、無断で</w:t>
      </w:r>
      <w:r w:rsidR="00954A5F">
        <w:rPr>
          <w:rFonts w:hint="eastAsia"/>
          <w:u w:val="single"/>
        </w:rPr>
        <w:t>アプリ</w:t>
      </w:r>
      <w:r w:rsidRPr="008365A5">
        <w:rPr>
          <w:rFonts w:hint="eastAsia"/>
          <w:u w:val="single"/>
        </w:rPr>
        <w:t>をインストールすることがないように</w:t>
      </w:r>
      <w:r>
        <w:rPr>
          <w:rFonts w:hint="eastAsia"/>
        </w:rPr>
        <w:t>する。</w:t>
      </w:r>
    </w:p>
    <w:p w:rsidR="00460F25" w:rsidRDefault="00460F25" w:rsidP="0002303A">
      <w:r>
        <w:rPr>
          <w:rFonts w:hint="eastAsia"/>
        </w:rPr>
        <w:t xml:space="preserve">　・</w:t>
      </w:r>
      <w:r w:rsidR="009F110A">
        <w:rPr>
          <w:rFonts w:hint="eastAsia"/>
        </w:rPr>
        <w:t>アプリの</w:t>
      </w:r>
      <w:r>
        <w:rPr>
          <w:rFonts w:hint="eastAsia"/>
        </w:rPr>
        <w:t>インストールについては教育委員会において管理して行う。</w:t>
      </w:r>
    </w:p>
    <w:p w:rsidR="00460F25" w:rsidRDefault="00460F25" w:rsidP="0002303A"/>
    <w:p w:rsidR="00460F25" w:rsidRPr="008365A5" w:rsidRDefault="00460F25" w:rsidP="0002303A">
      <w:pPr>
        <w:rPr>
          <w:b/>
        </w:rPr>
      </w:pPr>
      <w:r w:rsidRPr="008365A5">
        <w:rPr>
          <w:rFonts w:hint="eastAsia"/>
          <w:b/>
        </w:rPr>
        <w:t>６</w:t>
      </w:r>
      <w:r w:rsidR="009F110A" w:rsidRPr="008365A5">
        <w:rPr>
          <w:rFonts w:hint="eastAsia"/>
          <w:b/>
        </w:rPr>
        <w:t xml:space="preserve">　その他</w:t>
      </w:r>
    </w:p>
    <w:p w:rsidR="009F110A" w:rsidRDefault="008365A5" w:rsidP="009F110A">
      <w:pPr>
        <w:ind w:left="420" w:hangingChars="200" w:hanging="420"/>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240665</wp:posOffset>
            </wp:positionV>
            <wp:extent cx="1075881" cy="103822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ubikiri_busines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5881" cy="1038225"/>
                    </a:xfrm>
                    <a:prstGeom prst="rect">
                      <a:avLst/>
                    </a:prstGeom>
                  </pic:spPr>
                </pic:pic>
              </a:graphicData>
            </a:graphic>
            <wp14:sizeRelH relativeFrom="page">
              <wp14:pctWidth>0</wp14:pctWidth>
            </wp14:sizeRelH>
            <wp14:sizeRelV relativeFrom="page">
              <wp14:pctHeight>0</wp14:pctHeight>
            </wp14:sizeRelV>
          </wp:anchor>
        </w:drawing>
      </w:r>
      <w:r w:rsidR="009F110A">
        <w:rPr>
          <w:rFonts w:hint="eastAsia"/>
        </w:rPr>
        <w:t xml:space="preserve">　・授業等の教育活動において、有効に活用するために必要な事項については随時教育委員会と協議をして定めることとする。</w:t>
      </w:r>
    </w:p>
    <w:sectPr w:rsidR="009F110A" w:rsidSect="008365A5">
      <w:pgSz w:w="11906" w:h="16838"/>
      <w:pgMar w:top="851" w:right="1080" w:bottom="99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9DA"/>
    <w:rsid w:val="0002303A"/>
    <w:rsid w:val="001519E5"/>
    <w:rsid w:val="001D786F"/>
    <w:rsid w:val="003558F7"/>
    <w:rsid w:val="00460F25"/>
    <w:rsid w:val="0048309C"/>
    <w:rsid w:val="00545FA0"/>
    <w:rsid w:val="0068685E"/>
    <w:rsid w:val="008365A5"/>
    <w:rsid w:val="00954A5F"/>
    <w:rsid w:val="009F110A"/>
    <w:rsid w:val="00A05A10"/>
    <w:rsid w:val="00A259DA"/>
    <w:rsid w:val="00B9537E"/>
    <w:rsid w:val="00D14C86"/>
    <w:rsid w:val="00F4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3514DF"/>
  <w15:docId w15:val="{5F6EB1A9-704C-4F25-B577-81901AC1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65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65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守</dc:creator>
  <cp:keywords/>
  <dc:description/>
  <cp:lastModifiedBy>大久保 守</cp:lastModifiedBy>
  <cp:revision>10</cp:revision>
  <cp:lastPrinted>2021-03-26T11:31:00Z</cp:lastPrinted>
  <dcterms:created xsi:type="dcterms:W3CDTF">2021-03-26T04:13:00Z</dcterms:created>
  <dcterms:modified xsi:type="dcterms:W3CDTF">2022-03-17T03:26:00Z</dcterms:modified>
</cp:coreProperties>
</file>